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74" w:rsidRPr="006C66CE" w:rsidRDefault="00537D74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bookmarkStart w:id="0" w:name="_GoBack"/>
      <w:bookmarkEnd w:id="0"/>
      <w:r w:rsidRPr="006C66CE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537D74" w:rsidRPr="006C66CE" w:rsidRDefault="00537D74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>Смидовичского муниципального района</w:t>
      </w:r>
    </w:p>
    <w:p w:rsidR="00537D74" w:rsidRPr="006C66CE" w:rsidRDefault="00537D74">
      <w:pPr>
        <w:pStyle w:val="ConsPlusTitle"/>
        <w:widowControl/>
        <w:jc w:val="center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>Еврейской автономной области</w:t>
      </w:r>
    </w:p>
    <w:p w:rsidR="00537D74" w:rsidRPr="006C66CE" w:rsidRDefault="00537D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7D74" w:rsidRPr="006C66CE" w:rsidRDefault="00537D74">
      <w:pPr>
        <w:pStyle w:val="ConsPlusTitle"/>
        <w:widowControl/>
        <w:jc w:val="center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>СОБРАНИЕ ДЕПУТАТОВ</w:t>
      </w:r>
    </w:p>
    <w:p w:rsidR="00537D74" w:rsidRPr="006C66CE" w:rsidRDefault="00537D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7D74" w:rsidRPr="006C66CE" w:rsidRDefault="00537D74">
      <w:pPr>
        <w:pStyle w:val="ConsPlusTitle"/>
        <w:widowControl/>
        <w:jc w:val="center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>РЕШЕНИЕ</w:t>
      </w:r>
    </w:p>
    <w:p w:rsidR="006C66CE" w:rsidRPr="006C66CE" w:rsidRDefault="006C66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7D74" w:rsidRPr="006C66CE" w:rsidRDefault="00DE68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27.04.2017</w:t>
      </w:r>
      <w:r w:rsidR="00537D74" w:rsidRPr="006C66CE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="00537D74" w:rsidRPr="006C66CE">
        <w:rPr>
          <w:b w:val="0"/>
          <w:sz w:val="28"/>
          <w:szCs w:val="28"/>
        </w:rPr>
        <w:t xml:space="preserve"> </w:t>
      </w:r>
      <w:r w:rsidR="00AA4257">
        <w:rPr>
          <w:b w:val="0"/>
          <w:sz w:val="28"/>
          <w:szCs w:val="28"/>
        </w:rPr>
        <w:t xml:space="preserve">  </w:t>
      </w:r>
      <w:r w:rsidR="00537D74" w:rsidRPr="006C66C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249</w:t>
      </w:r>
    </w:p>
    <w:p w:rsidR="00537D74" w:rsidRPr="006C66CE" w:rsidRDefault="006C66CE" w:rsidP="006C66CE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>пос. Николаевка</w:t>
      </w:r>
    </w:p>
    <w:p w:rsidR="006C66CE" w:rsidRPr="006C66CE" w:rsidRDefault="006C66CE" w:rsidP="006C66CE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>О внесении изменений в решение Собрания депутатов от 29.12.2016 № 224 «Об утверждении бюджета муниципального образования «Николаевское городское поселение» на 2017 год и на плановый период 2018 и 2019 годов»</w:t>
      </w:r>
    </w:p>
    <w:p w:rsidR="00537D74" w:rsidRPr="006C66CE" w:rsidRDefault="00537D74">
      <w:pPr>
        <w:pStyle w:val="ConsPlusTitle"/>
        <w:widowControl/>
        <w:rPr>
          <w:b w:val="0"/>
          <w:sz w:val="28"/>
          <w:szCs w:val="28"/>
        </w:rPr>
      </w:pPr>
    </w:p>
    <w:p w:rsidR="00537D74" w:rsidRPr="006C66CE" w:rsidRDefault="00537D74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CE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537D74" w:rsidRPr="006C66CE" w:rsidRDefault="00537D74">
      <w:pPr>
        <w:autoSpaceDE w:val="0"/>
        <w:autoSpaceDN w:val="0"/>
        <w:adjustRightInd w:val="0"/>
        <w:rPr>
          <w:sz w:val="28"/>
          <w:szCs w:val="28"/>
        </w:rPr>
      </w:pPr>
      <w:r w:rsidRPr="006C66CE">
        <w:rPr>
          <w:sz w:val="28"/>
          <w:szCs w:val="28"/>
        </w:rPr>
        <w:t>РЕШИЛО: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sz w:val="28"/>
          <w:szCs w:val="28"/>
        </w:rPr>
        <w:tab/>
      </w:r>
      <w:r w:rsidRPr="006C66CE">
        <w:rPr>
          <w:b w:val="0"/>
          <w:sz w:val="28"/>
          <w:szCs w:val="28"/>
        </w:rPr>
        <w:t>1. Внести в решение Собрания депутатов от 29.12.2016 № 224 «Об утверждении бюджета муниципального образования «Николаевское городское поселение» на 2017 год и на плановый период 2018 и 2019 годов» следующие изменения: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 xml:space="preserve">1.1. В абзаце 2 пункта 1 цифры «26227,2» заменить цифрами «26247,2». 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 xml:space="preserve">1.2. В абзаце 3 пункта 1 цифры «26227,2» заменить цифрами «26247,2». 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>1.3. Приложение № 1 «Источники внутреннего финансирования дефицита бюджета Николаевского городского поселения на 2017 год» изложить в редакции согласно приложению № 1.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>1.4. Приложение № 5 «Поступление доходов в бюджет Николаевского городского поселения в 2017 году» изложить в редакции согласно приложению № 2.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>1.5. Приложение № 7 «Ведомственная структура расходов бюджета Николаевского городского поселения на 2017 год»  изложить в редакции согласно приложению № 3.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 xml:space="preserve">1.6. Приложение № 9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C66CE">
        <w:rPr>
          <w:b w:val="0"/>
          <w:sz w:val="28"/>
          <w:szCs w:val="28"/>
        </w:rPr>
        <w:t>непрограммным</w:t>
      </w:r>
      <w:proofErr w:type="spellEnd"/>
      <w:r w:rsidRPr="006C66CE">
        <w:rPr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C66CE">
        <w:rPr>
          <w:b w:val="0"/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 w:rsidRPr="006C66CE">
        <w:rPr>
          <w:b w:val="0"/>
          <w:sz w:val="28"/>
          <w:szCs w:val="28"/>
        </w:rPr>
        <w:t xml:space="preserve"> на 2017 год» изложить в редакции согласно приложению № 4.</w:t>
      </w:r>
    </w:p>
    <w:p w:rsidR="00537D74" w:rsidRPr="006C66CE" w:rsidRDefault="00537D74" w:rsidP="00294DF4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 xml:space="preserve">1.7. Приложение № 11 «Распределение бюджетных ассигнований по целевым статьям (муниципальным программам и </w:t>
      </w:r>
      <w:proofErr w:type="spellStart"/>
      <w:r w:rsidRPr="006C66CE">
        <w:rPr>
          <w:b w:val="0"/>
          <w:sz w:val="28"/>
          <w:szCs w:val="28"/>
        </w:rPr>
        <w:t>непрограммным</w:t>
      </w:r>
      <w:proofErr w:type="spellEnd"/>
      <w:r w:rsidRPr="006C66CE">
        <w:rPr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C66CE">
        <w:rPr>
          <w:b w:val="0"/>
          <w:sz w:val="28"/>
          <w:szCs w:val="28"/>
        </w:rPr>
        <w:t xml:space="preserve">видов расходов </w:t>
      </w:r>
      <w:r w:rsidRPr="006C66CE">
        <w:rPr>
          <w:b w:val="0"/>
          <w:sz w:val="28"/>
          <w:szCs w:val="28"/>
        </w:rPr>
        <w:lastRenderedPageBreak/>
        <w:t>классификации расходов бюджета Николаевского городского поселения</w:t>
      </w:r>
      <w:proofErr w:type="gramEnd"/>
      <w:r w:rsidRPr="006C66CE">
        <w:rPr>
          <w:b w:val="0"/>
          <w:sz w:val="28"/>
          <w:szCs w:val="28"/>
        </w:rPr>
        <w:t xml:space="preserve"> на 2017 год» изложить в редакции согласно приложению № 5.</w:t>
      </w:r>
    </w:p>
    <w:p w:rsidR="00537D74" w:rsidRPr="006C66CE" w:rsidRDefault="00537D74" w:rsidP="000C0833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sz w:val="28"/>
          <w:szCs w:val="28"/>
        </w:rPr>
        <w:tab/>
      </w:r>
      <w:r w:rsidRPr="006C66CE">
        <w:rPr>
          <w:b w:val="0"/>
          <w:sz w:val="28"/>
          <w:szCs w:val="28"/>
        </w:rPr>
        <w:t>2.</w:t>
      </w:r>
      <w:r w:rsidR="00AA4257">
        <w:rPr>
          <w:b w:val="0"/>
          <w:sz w:val="28"/>
          <w:szCs w:val="28"/>
        </w:rPr>
        <w:t xml:space="preserve"> </w:t>
      </w:r>
      <w:r w:rsidRPr="006C66CE">
        <w:rPr>
          <w:b w:val="0"/>
          <w:sz w:val="28"/>
          <w:szCs w:val="28"/>
        </w:rPr>
        <w:t xml:space="preserve">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AA1C6A" w:rsidRPr="006C66CE" w:rsidRDefault="00AA1C6A" w:rsidP="000C0833">
      <w:pPr>
        <w:pStyle w:val="ConsPlusTitle"/>
        <w:widowControl/>
        <w:jc w:val="both"/>
        <w:rPr>
          <w:b w:val="0"/>
          <w:sz w:val="28"/>
          <w:szCs w:val="28"/>
        </w:rPr>
      </w:pPr>
      <w:r w:rsidRPr="006C66CE">
        <w:rPr>
          <w:b w:val="0"/>
          <w:sz w:val="28"/>
          <w:szCs w:val="28"/>
        </w:rPr>
        <w:tab/>
        <w:t xml:space="preserve">3. </w:t>
      </w:r>
      <w:proofErr w:type="gramStart"/>
      <w:r w:rsidRPr="006C66CE">
        <w:rPr>
          <w:b w:val="0"/>
          <w:sz w:val="28"/>
          <w:szCs w:val="28"/>
        </w:rPr>
        <w:t>Контроль за</w:t>
      </w:r>
      <w:proofErr w:type="gramEnd"/>
      <w:r w:rsidRPr="006C66CE"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экономике (Н.В. Сафьянникова).</w:t>
      </w:r>
    </w:p>
    <w:p w:rsidR="00537D74" w:rsidRPr="006C66CE" w:rsidRDefault="00AA1C6A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6CE">
        <w:rPr>
          <w:sz w:val="28"/>
          <w:szCs w:val="28"/>
        </w:rPr>
        <w:t>4</w:t>
      </w:r>
      <w:r w:rsidR="00537D74" w:rsidRPr="006C66CE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37D74" w:rsidRPr="006C66CE" w:rsidRDefault="00537D7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C66CE" w:rsidRPr="006C66CE" w:rsidRDefault="006C66CE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6CE" w:rsidRPr="006C66CE" w:rsidRDefault="006C66CE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74" w:rsidRPr="006C66CE" w:rsidRDefault="006C66CE" w:rsidP="006C66CE">
      <w:pPr>
        <w:autoSpaceDE w:val="0"/>
        <w:autoSpaceDN w:val="0"/>
        <w:adjustRightInd w:val="0"/>
        <w:rPr>
          <w:sz w:val="28"/>
          <w:szCs w:val="28"/>
        </w:rPr>
      </w:pPr>
      <w:r w:rsidRPr="006C66CE">
        <w:rPr>
          <w:sz w:val="28"/>
          <w:szCs w:val="28"/>
        </w:rPr>
        <w:t xml:space="preserve">Глава </w:t>
      </w:r>
      <w:r w:rsidR="00537D74" w:rsidRPr="006C66CE">
        <w:rPr>
          <w:sz w:val="28"/>
          <w:szCs w:val="28"/>
        </w:rPr>
        <w:t xml:space="preserve">городского поселения                                                         </w:t>
      </w:r>
      <w:r w:rsidRPr="006C66CE">
        <w:rPr>
          <w:sz w:val="28"/>
          <w:szCs w:val="28"/>
        </w:rPr>
        <w:t xml:space="preserve">   </w:t>
      </w:r>
      <w:r>
        <w:rPr>
          <w:sz w:val="26"/>
          <w:szCs w:val="26"/>
        </w:rPr>
        <w:t xml:space="preserve"> </w:t>
      </w:r>
      <w:r w:rsidR="00537D74" w:rsidRPr="006C66CE">
        <w:rPr>
          <w:sz w:val="28"/>
          <w:szCs w:val="28"/>
        </w:rPr>
        <w:t>И.В.</w:t>
      </w:r>
      <w:r w:rsidR="009D14AF">
        <w:rPr>
          <w:sz w:val="28"/>
          <w:szCs w:val="28"/>
        </w:rPr>
        <w:t xml:space="preserve"> </w:t>
      </w:r>
      <w:proofErr w:type="spellStart"/>
      <w:r w:rsidR="00537D74" w:rsidRPr="006C66CE">
        <w:rPr>
          <w:sz w:val="28"/>
          <w:szCs w:val="28"/>
        </w:rPr>
        <w:t>Марданов</w:t>
      </w:r>
      <w:proofErr w:type="spellEnd"/>
    </w:p>
    <w:sectPr w:rsidR="00537D74" w:rsidRPr="006C66CE" w:rsidSect="006C66CE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B6E"/>
    <w:rsid w:val="000C0833"/>
    <w:rsid w:val="00115D9D"/>
    <w:rsid w:val="0013228A"/>
    <w:rsid w:val="001972C4"/>
    <w:rsid w:val="001E1325"/>
    <w:rsid w:val="001E7A09"/>
    <w:rsid w:val="002349FF"/>
    <w:rsid w:val="00241620"/>
    <w:rsid w:val="002462DE"/>
    <w:rsid w:val="00272B8F"/>
    <w:rsid w:val="00294DF4"/>
    <w:rsid w:val="002E3C6D"/>
    <w:rsid w:val="00302984"/>
    <w:rsid w:val="0031663A"/>
    <w:rsid w:val="00351ECE"/>
    <w:rsid w:val="00381827"/>
    <w:rsid w:val="003A18CD"/>
    <w:rsid w:val="003B3C74"/>
    <w:rsid w:val="003C07CB"/>
    <w:rsid w:val="003D2DCA"/>
    <w:rsid w:val="003D498F"/>
    <w:rsid w:val="00400D35"/>
    <w:rsid w:val="00440091"/>
    <w:rsid w:val="00474604"/>
    <w:rsid w:val="00486CD1"/>
    <w:rsid w:val="004B5ACF"/>
    <w:rsid w:val="00537D74"/>
    <w:rsid w:val="00544C1B"/>
    <w:rsid w:val="005743C9"/>
    <w:rsid w:val="005A425F"/>
    <w:rsid w:val="005A792F"/>
    <w:rsid w:val="005E0903"/>
    <w:rsid w:val="005E4DAF"/>
    <w:rsid w:val="005F7C03"/>
    <w:rsid w:val="0060357A"/>
    <w:rsid w:val="00616318"/>
    <w:rsid w:val="006638D4"/>
    <w:rsid w:val="00666E34"/>
    <w:rsid w:val="006B6B6F"/>
    <w:rsid w:val="006C66CE"/>
    <w:rsid w:val="006D382F"/>
    <w:rsid w:val="006E4D06"/>
    <w:rsid w:val="00736EB0"/>
    <w:rsid w:val="00760B6E"/>
    <w:rsid w:val="00774DA9"/>
    <w:rsid w:val="0078432D"/>
    <w:rsid w:val="007D39ED"/>
    <w:rsid w:val="007F1C4B"/>
    <w:rsid w:val="007F1CF6"/>
    <w:rsid w:val="00821584"/>
    <w:rsid w:val="008264D5"/>
    <w:rsid w:val="008C2F4E"/>
    <w:rsid w:val="009171FB"/>
    <w:rsid w:val="00931E3D"/>
    <w:rsid w:val="00936822"/>
    <w:rsid w:val="009757D5"/>
    <w:rsid w:val="009B212E"/>
    <w:rsid w:val="009C19B6"/>
    <w:rsid w:val="009D14AF"/>
    <w:rsid w:val="009D33CD"/>
    <w:rsid w:val="009F65CF"/>
    <w:rsid w:val="00A24079"/>
    <w:rsid w:val="00A42513"/>
    <w:rsid w:val="00A50F2E"/>
    <w:rsid w:val="00A92534"/>
    <w:rsid w:val="00AA1C6A"/>
    <w:rsid w:val="00AA4257"/>
    <w:rsid w:val="00AA4649"/>
    <w:rsid w:val="00AD7052"/>
    <w:rsid w:val="00B0520F"/>
    <w:rsid w:val="00B23D62"/>
    <w:rsid w:val="00CC51AE"/>
    <w:rsid w:val="00D043C9"/>
    <w:rsid w:val="00D06924"/>
    <w:rsid w:val="00D6314C"/>
    <w:rsid w:val="00D64099"/>
    <w:rsid w:val="00DA78D3"/>
    <w:rsid w:val="00DE645A"/>
    <w:rsid w:val="00DE680B"/>
    <w:rsid w:val="00E051D2"/>
    <w:rsid w:val="00E20DAE"/>
    <w:rsid w:val="00ED6754"/>
    <w:rsid w:val="00F00A0B"/>
    <w:rsid w:val="00F273EE"/>
    <w:rsid w:val="00F47AAF"/>
    <w:rsid w:val="00FB1BD0"/>
    <w:rsid w:val="00F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User</cp:lastModifiedBy>
  <cp:revision>9</cp:revision>
  <cp:lastPrinted>2005-07-10T15:50:00Z</cp:lastPrinted>
  <dcterms:created xsi:type="dcterms:W3CDTF">2017-02-10T05:04:00Z</dcterms:created>
  <dcterms:modified xsi:type="dcterms:W3CDTF">2005-07-10T15:04:00Z</dcterms:modified>
</cp:coreProperties>
</file>