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B7308F" w:rsidRPr="00B7308F" w:rsidRDefault="00B7308F" w:rsidP="00B7308F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7308F" w:rsidRPr="00B7308F" w:rsidRDefault="00B7308F" w:rsidP="00B73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A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5B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 w:rsidR="004E5BA0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</w:p>
    <w:p w:rsidR="00B7308F" w:rsidRPr="00B7308F" w:rsidRDefault="00B7308F" w:rsidP="00B7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</w:t>
      </w:r>
    </w:p>
    <w:p w:rsidR="00555449" w:rsidRPr="00555449" w:rsidRDefault="00555449" w:rsidP="00555449">
      <w:pPr>
        <w:rPr>
          <w:vanish/>
        </w:rPr>
      </w:pPr>
      <w:r w:rsidRPr="00555449">
        <w:rPr>
          <w:vanish/>
        </w:rPr>
        <w:t>Конец формы</w:t>
      </w:r>
    </w:p>
    <w:p w:rsidR="00B7308F" w:rsidRDefault="00B7308F" w:rsidP="00A949FB">
      <w:pPr>
        <w:jc w:val="center"/>
      </w:pPr>
    </w:p>
    <w:p w:rsidR="00E34053" w:rsidRPr="009D1C8B" w:rsidRDefault="00E34053" w:rsidP="007B0A95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34053" w:rsidTr="00E34053">
        <w:tc>
          <w:tcPr>
            <w:tcW w:w="5070" w:type="dxa"/>
          </w:tcPr>
          <w:p w:rsidR="00E34053" w:rsidRDefault="00E34053" w:rsidP="00E34053">
            <w:pPr>
              <w:jc w:val="both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Об утверждении перечня аварийно-опасных участков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9D1C8B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C8B">
              <w:rPr>
                <w:rFonts w:ascii="Times New Roman" w:hAnsi="Times New Roman" w:cs="Times New Roman"/>
              </w:rPr>
              <w:t>плана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первоочередных мер, направленных на 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C8B">
              <w:rPr>
                <w:rFonts w:ascii="Times New Roman" w:hAnsi="Times New Roman" w:cs="Times New Roman"/>
              </w:rPr>
              <w:t>причин и условий совершения дорожно-транспортных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C8B">
              <w:rPr>
                <w:rFonts w:ascii="Times New Roman" w:hAnsi="Times New Roman" w:cs="Times New Roman"/>
              </w:rPr>
              <w:t>происшествий на аварийно-опасных участках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C8B">
              <w:rPr>
                <w:rFonts w:ascii="Times New Roman" w:hAnsi="Times New Roman" w:cs="Times New Roman"/>
              </w:rPr>
              <w:t>автомобильных дорог местного значения</w:t>
            </w:r>
          </w:p>
        </w:tc>
      </w:tr>
    </w:tbl>
    <w:p w:rsidR="007B0A95" w:rsidRPr="009D1C8B" w:rsidRDefault="007B0A95" w:rsidP="007B0A9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5449" w:rsidRPr="00B7308F" w:rsidRDefault="00555449" w:rsidP="007B0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N 196-ФЗ "О безопасности дорожного движения", </w:t>
      </w:r>
      <w:r w:rsidR="004E5BA0">
        <w:rPr>
          <w:rFonts w:ascii="Times New Roman" w:hAnsi="Times New Roman" w:cs="Times New Roman"/>
          <w:sz w:val="28"/>
          <w:szCs w:val="28"/>
        </w:rPr>
        <w:t>у</w:t>
      </w:r>
      <w:r w:rsidR="00B7308F" w:rsidRPr="00B7308F">
        <w:rPr>
          <w:rFonts w:ascii="Times New Roman" w:hAnsi="Times New Roman" w:cs="Times New Roman"/>
          <w:sz w:val="28"/>
          <w:szCs w:val="28"/>
        </w:rPr>
        <w:t>ставом муниципального образования «Николаевское городское поселение»</w:t>
      </w:r>
      <w:r w:rsidRPr="00B7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8F" w:rsidRPr="00B7308F" w:rsidRDefault="00B7308F" w:rsidP="00B7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7308F" w:rsidRPr="00B7308F" w:rsidRDefault="00B7308F" w:rsidP="00B7308F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555449" w:rsidRDefault="00555449" w:rsidP="00B7308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F">
        <w:rPr>
          <w:rFonts w:ascii="Times New Roman" w:hAnsi="Times New Roman" w:cs="Times New Roman"/>
          <w:sz w:val="28"/>
        </w:rPr>
        <w:t xml:space="preserve">Утвердить перечень аварийно опасных участков дорог общего пользования </w:t>
      </w:r>
      <w:r w:rsidR="0003350D" w:rsidRPr="0003350D">
        <w:rPr>
          <w:rFonts w:ascii="Times New Roman" w:hAnsi="Times New Roman" w:cs="Times New Roman"/>
          <w:sz w:val="28"/>
          <w:szCs w:val="28"/>
        </w:rPr>
        <w:t>местного значения Николаевского городского поселения</w:t>
      </w:r>
      <w:r w:rsidRPr="00033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A95" w:rsidRPr="0003350D" w:rsidRDefault="007B0A95" w:rsidP="00B7308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B0A95">
        <w:rPr>
          <w:rFonts w:ascii="Times New Roman" w:hAnsi="Times New Roman" w:cs="Times New Roman"/>
          <w:sz w:val="28"/>
          <w:szCs w:val="28"/>
        </w:rPr>
        <w:t>план первоочередных мер, направленных на устранение причин и условий совершения дорожно-транспортных происшествий на аварийно-опасных участках автомобильных дорог местного значения (далее План)</w:t>
      </w:r>
    </w:p>
    <w:p w:rsidR="00B7308F" w:rsidRPr="00B7308F" w:rsidRDefault="00B7308F" w:rsidP="00B7308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B7308F">
        <w:rPr>
          <w:rFonts w:ascii="Times New Roman" w:hAnsi="Times New Roman" w:cs="Times New Roman"/>
          <w:sz w:val="28"/>
        </w:rPr>
        <w:t>Контроль за</w:t>
      </w:r>
      <w:proofErr w:type="gramEnd"/>
      <w:r w:rsidRPr="00B7308F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  <w:r w:rsidRPr="00B7308F">
        <w:rPr>
          <w:rFonts w:ascii="Times New Roman" w:hAnsi="Times New Roman" w:cs="Times New Roman"/>
          <w:i/>
          <w:sz w:val="28"/>
        </w:rPr>
        <w:t xml:space="preserve">   </w:t>
      </w:r>
    </w:p>
    <w:p w:rsidR="00B7308F" w:rsidRPr="00B7308F" w:rsidRDefault="00B7308F" w:rsidP="00B7308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F"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официальном печатном   муниципального образования «Николаевское городское поселение»</w:t>
      </w:r>
      <w:r w:rsidR="004E5BA0">
        <w:rPr>
          <w:rFonts w:ascii="Times New Roman" w:hAnsi="Times New Roman" w:cs="Times New Roman"/>
          <w:sz w:val="28"/>
          <w:szCs w:val="28"/>
        </w:rPr>
        <w:t xml:space="preserve"> </w:t>
      </w:r>
      <w:r w:rsidRPr="00B7308F">
        <w:rPr>
          <w:rFonts w:ascii="Times New Roman" w:hAnsi="Times New Roman" w:cs="Times New Roman"/>
          <w:sz w:val="28"/>
          <w:szCs w:val="28"/>
        </w:rPr>
        <w:t>– информационном бюллетене «Исток».</w:t>
      </w:r>
    </w:p>
    <w:p w:rsidR="00B7308F" w:rsidRPr="00B7308F" w:rsidRDefault="00B7308F" w:rsidP="00B7308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официального опубликования.</w:t>
      </w:r>
    </w:p>
    <w:p w:rsidR="00B7308F" w:rsidRDefault="00B7308F" w:rsidP="00555449"/>
    <w:p w:rsidR="00471CB5" w:rsidRPr="00471CB5" w:rsidRDefault="00471CB5" w:rsidP="0047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B5" w:rsidRPr="00471CB5" w:rsidRDefault="004E5BA0" w:rsidP="0047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71CB5"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gramStart"/>
      <w:r w:rsidR="00471CB5"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</w:p>
    <w:p w:rsidR="00471CB5" w:rsidRPr="00471CB5" w:rsidRDefault="00471CB5" w:rsidP="0047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И.В. </w:t>
      </w:r>
      <w:r w:rsidR="004E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Горноскуль</w:t>
      </w:r>
      <w:r w:rsidRPr="0047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A95" w:rsidRDefault="007B0A95" w:rsidP="00471CB5">
      <w:pPr>
        <w:jc w:val="right"/>
        <w:rPr>
          <w:rFonts w:ascii="Times New Roman" w:hAnsi="Times New Roman" w:cs="Times New Roman"/>
          <w:sz w:val="24"/>
        </w:rPr>
      </w:pPr>
    </w:p>
    <w:p w:rsidR="00555449" w:rsidRPr="00471CB5" w:rsidRDefault="00555449" w:rsidP="00471CB5">
      <w:pPr>
        <w:jc w:val="right"/>
        <w:rPr>
          <w:rFonts w:ascii="Times New Roman" w:hAnsi="Times New Roman" w:cs="Times New Roman"/>
        </w:rPr>
      </w:pPr>
      <w:r w:rsidRPr="004E5BA0">
        <w:rPr>
          <w:rFonts w:ascii="Times New Roman" w:hAnsi="Times New Roman" w:cs="Times New Roman"/>
          <w:sz w:val="24"/>
        </w:rPr>
        <w:lastRenderedPageBreak/>
        <w:t>Приложение</w:t>
      </w:r>
      <w:r w:rsidR="009D1C8B">
        <w:rPr>
          <w:rFonts w:ascii="Times New Roman" w:hAnsi="Times New Roman" w:cs="Times New Roman"/>
          <w:sz w:val="24"/>
        </w:rPr>
        <w:t xml:space="preserve"> 1</w:t>
      </w:r>
      <w:r w:rsidRPr="004E5BA0">
        <w:rPr>
          <w:rFonts w:ascii="Times New Roman" w:hAnsi="Times New Roman" w:cs="Times New Roman"/>
          <w:sz w:val="24"/>
        </w:rPr>
        <w:br/>
        <w:t>к Постановлению от 2</w:t>
      </w:r>
      <w:r w:rsidR="004E5BA0" w:rsidRPr="004E5BA0">
        <w:rPr>
          <w:rFonts w:ascii="Times New Roman" w:hAnsi="Times New Roman" w:cs="Times New Roman"/>
          <w:sz w:val="24"/>
        </w:rPr>
        <w:t>6</w:t>
      </w:r>
      <w:r w:rsidRPr="004E5BA0">
        <w:rPr>
          <w:rFonts w:ascii="Times New Roman" w:hAnsi="Times New Roman" w:cs="Times New Roman"/>
          <w:sz w:val="24"/>
        </w:rPr>
        <w:t xml:space="preserve"> июня 201</w:t>
      </w:r>
      <w:r w:rsidR="009D1C8B">
        <w:rPr>
          <w:rFonts w:ascii="Times New Roman" w:hAnsi="Times New Roman" w:cs="Times New Roman"/>
          <w:sz w:val="24"/>
        </w:rPr>
        <w:t>8</w:t>
      </w:r>
      <w:r w:rsidRPr="004E5BA0">
        <w:rPr>
          <w:rFonts w:ascii="Times New Roman" w:hAnsi="Times New Roman" w:cs="Times New Roman"/>
          <w:sz w:val="24"/>
        </w:rPr>
        <w:t xml:space="preserve"> года № </w:t>
      </w:r>
      <w:r w:rsidR="004E5BA0" w:rsidRPr="004E5BA0">
        <w:rPr>
          <w:rFonts w:ascii="Times New Roman" w:hAnsi="Times New Roman" w:cs="Times New Roman"/>
          <w:sz w:val="24"/>
        </w:rPr>
        <w:t>287</w:t>
      </w:r>
      <w:r w:rsidRPr="004E5BA0">
        <w:rPr>
          <w:rFonts w:ascii="Times New Roman" w:hAnsi="Times New Roman" w:cs="Times New Roman"/>
          <w:sz w:val="24"/>
        </w:rPr>
        <w:t xml:space="preserve"> </w:t>
      </w:r>
      <w:r w:rsidRPr="00471CB5">
        <w:rPr>
          <w:rFonts w:ascii="Times New Roman" w:hAnsi="Times New Roman" w:cs="Times New Roman"/>
        </w:rPr>
        <w:br/>
      </w:r>
    </w:p>
    <w:p w:rsidR="00555449" w:rsidRPr="00471CB5" w:rsidRDefault="00555449" w:rsidP="00471CB5">
      <w:pPr>
        <w:jc w:val="center"/>
        <w:rPr>
          <w:rFonts w:ascii="Times New Roman" w:hAnsi="Times New Roman" w:cs="Times New Roman"/>
          <w:sz w:val="28"/>
        </w:rPr>
      </w:pPr>
      <w:r w:rsidRPr="00471CB5">
        <w:rPr>
          <w:rFonts w:ascii="Times New Roman" w:hAnsi="Times New Roman" w:cs="Times New Roman"/>
          <w:sz w:val="28"/>
        </w:rPr>
        <w:t xml:space="preserve">Перечень аварийно опасных участков автомобильных дорог общего пользования местного </w:t>
      </w:r>
      <w:r w:rsidR="00471CB5">
        <w:rPr>
          <w:rFonts w:ascii="Times New Roman" w:hAnsi="Times New Roman" w:cs="Times New Roman"/>
          <w:sz w:val="28"/>
        </w:rPr>
        <w:t>Николаевского городского поселения</w:t>
      </w:r>
    </w:p>
    <w:tbl>
      <w:tblPr>
        <w:tblpPr w:leftFromText="180" w:rightFromText="180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9"/>
        <w:gridCol w:w="4415"/>
        <w:gridCol w:w="2136"/>
      </w:tblGrid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71CB5">
              <w:rPr>
                <w:rFonts w:ascii="Times New Roman" w:hAnsi="Times New Roman" w:cs="Times New Roman"/>
              </w:rPr>
              <w:t>п</w:t>
            </w:r>
            <w:proofErr w:type="gramEnd"/>
            <w:r w:rsidRPr="00471C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2352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Местонахождение аварийно опасного участка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Идентификационный номер</w:t>
            </w:r>
          </w:p>
        </w:tc>
      </w:tr>
      <w:tr w:rsidR="0086410E" w:rsidRPr="00471CB5" w:rsidTr="0086410E">
        <w:trPr>
          <w:trHeight w:val="41"/>
        </w:trPr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pct"/>
            <w:vAlign w:val="center"/>
            <w:hideMark/>
          </w:tcPr>
          <w:p w:rsidR="0086410E" w:rsidRPr="00471CB5" w:rsidRDefault="0086410E" w:rsidP="00864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pct"/>
            <w:vAlign w:val="center"/>
            <w:hideMark/>
          </w:tcPr>
          <w:p w:rsidR="0086410E" w:rsidRPr="00471CB5" w:rsidRDefault="0086410E" w:rsidP="00864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</w:rPr>
              <w:t>ул. Линейная</w:t>
            </w:r>
          </w:p>
        </w:tc>
        <w:tc>
          <w:tcPr>
            <w:tcW w:w="2352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Лазо до ул. Шоссейной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99-230 ОП МП 39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 xml:space="preserve">Автомобильная дорога по ул. </w:t>
            </w:r>
            <w:r>
              <w:rPr>
                <w:rFonts w:ascii="Times New Roman" w:hAnsi="Times New Roman" w:cs="Times New Roman"/>
                <w:szCs w:val="28"/>
              </w:rPr>
              <w:t>Пугачёва</w:t>
            </w:r>
          </w:p>
        </w:tc>
        <w:tc>
          <w:tcPr>
            <w:tcW w:w="2352" w:type="pct"/>
            <w:hideMark/>
          </w:tcPr>
          <w:p w:rsidR="0086410E" w:rsidRPr="004462CE" w:rsidRDefault="0086410E" w:rsidP="008641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ул. Пархоменко до дома №12 по ул. </w:t>
            </w:r>
            <w:r w:rsidR="009D1C8B">
              <w:rPr>
                <w:rFonts w:ascii="Times New Roman" w:hAnsi="Times New Roman" w:cs="Times New Roman"/>
                <w:szCs w:val="28"/>
              </w:rPr>
              <w:t>Пугачёва</w:t>
            </w:r>
          </w:p>
        </w:tc>
        <w:tc>
          <w:tcPr>
            <w:tcW w:w="1138" w:type="pct"/>
          </w:tcPr>
          <w:p w:rsidR="0086410E" w:rsidRPr="004462CE" w:rsidRDefault="0086410E" w:rsidP="008641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A1494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99-230 ОП МП 54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Тихий</w:t>
            </w:r>
            <w:proofErr w:type="gramEnd"/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Шевченко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860F09">
              <w:rPr>
                <w:rFonts w:ascii="Times New Roman" w:hAnsi="Times New Roman" w:cs="Times New Roman"/>
              </w:rPr>
              <w:t>99-230 ОП МП 95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Степная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Заозерной до д. №19 ул. Степная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62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Заозерная 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Лесная до ул. Степной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7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Дальняя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Заозерной до д. №1по ул. Дальня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28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Лесная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</w:rPr>
              <w:t>Заозерной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Некрасова 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38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Строительная 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</w:rPr>
              <w:t>Линейной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Маяковского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64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Чкалова 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Калинина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79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Октябрьская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Шевченко до д.№ 1 по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65</w:t>
            </w:r>
          </w:p>
        </w:tc>
      </w:tr>
      <w:tr w:rsidR="0086410E" w:rsidRPr="00471CB5" w:rsidTr="0086410E">
        <w:trPr>
          <w:trHeight w:val="357"/>
        </w:trPr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Горького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Шевченко до д.№ 3 по ул. Горького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27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Лермонтова 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Шевченко до д.№ 3 по ул. Лермонтова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37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Шевченко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Матросова до ул. Гоголя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74</w:t>
            </w:r>
          </w:p>
        </w:tc>
      </w:tr>
      <w:tr w:rsidR="0086410E" w:rsidRPr="00471CB5" w:rsidTr="0086410E">
        <w:tc>
          <w:tcPr>
            <w:tcW w:w="200" w:type="pct"/>
            <w:vAlign w:val="center"/>
            <w:hideMark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71C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Братская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Хабаровская до ул. Чкалова 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19</w:t>
            </w:r>
          </w:p>
        </w:tc>
      </w:tr>
      <w:tr w:rsidR="0086410E" w:rsidRPr="00471CB5" w:rsidTr="0086410E">
        <w:tc>
          <w:tcPr>
            <w:tcW w:w="200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0" w:type="pct"/>
            <w:vAlign w:val="center"/>
          </w:tcPr>
          <w:p w:rsidR="0086410E" w:rsidRPr="004462CE" w:rsidRDefault="0086410E" w:rsidP="008641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</w:t>
            </w:r>
            <w:r>
              <w:rPr>
                <w:rFonts w:ascii="Times New Roman" w:hAnsi="Times New Roman" w:cs="Times New Roman"/>
                <w:szCs w:val="28"/>
              </w:rPr>
              <w:t xml:space="preserve"> ул. Гоголя</w:t>
            </w:r>
          </w:p>
        </w:tc>
        <w:tc>
          <w:tcPr>
            <w:tcW w:w="2352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Лазо до Некрасова</w:t>
            </w:r>
          </w:p>
        </w:tc>
        <w:tc>
          <w:tcPr>
            <w:tcW w:w="1138" w:type="pct"/>
            <w:vAlign w:val="center"/>
          </w:tcPr>
          <w:p w:rsidR="0086410E" w:rsidRPr="00471CB5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26</w:t>
            </w:r>
          </w:p>
        </w:tc>
      </w:tr>
      <w:tr w:rsidR="0086410E" w:rsidRPr="00471CB5" w:rsidTr="0086410E">
        <w:tc>
          <w:tcPr>
            <w:tcW w:w="200" w:type="pct"/>
            <w:vAlign w:val="center"/>
          </w:tcPr>
          <w:p w:rsidR="0086410E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0" w:type="pct"/>
            <w:vAlign w:val="center"/>
          </w:tcPr>
          <w:p w:rsidR="0086410E" w:rsidRPr="004462CE" w:rsidRDefault="0086410E" w:rsidP="008641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Юбилейной</w:t>
            </w:r>
            <w:proofErr w:type="gramEnd"/>
          </w:p>
        </w:tc>
        <w:tc>
          <w:tcPr>
            <w:tcW w:w="2352" w:type="pct"/>
            <w:vAlign w:val="center"/>
          </w:tcPr>
          <w:p w:rsidR="0086410E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Горького до Гоголя</w:t>
            </w:r>
          </w:p>
        </w:tc>
        <w:tc>
          <w:tcPr>
            <w:tcW w:w="1138" w:type="pct"/>
            <w:vAlign w:val="center"/>
          </w:tcPr>
          <w:p w:rsidR="0086410E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99-230 ОП МП 80</w:t>
            </w:r>
          </w:p>
        </w:tc>
      </w:tr>
      <w:tr w:rsidR="0086410E" w:rsidRPr="00471CB5" w:rsidTr="0086410E">
        <w:tc>
          <w:tcPr>
            <w:tcW w:w="200" w:type="pct"/>
            <w:vAlign w:val="center"/>
          </w:tcPr>
          <w:p w:rsidR="0086410E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0" w:type="pct"/>
            <w:vAlign w:val="center"/>
          </w:tcPr>
          <w:p w:rsidR="0086410E" w:rsidRPr="004462CE" w:rsidRDefault="0086410E" w:rsidP="008641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4462CE">
              <w:rPr>
                <w:rFonts w:ascii="Times New Roman" w:hAnsi="Times New Roman" w:cs="Times New Roman"/>
                <w:szCs w:val="28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п. Ключевое</w:t>
            </w:r>
          </w:p>
        </w:tc>
        <w:tc>
          <w:tcPr>
            <w:tcW w:w="2352" w:type="pct"/>
            <w:vAlign w:val="center"/>
          </w:tcPr>
          <w:p w:rsidR="0086410E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первого съезда с федеральной трасы «Амур»  до автомобильной</w:t>
            </w:r>
            <w:r w:rsidRPr="006B79A1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</w:t>
            </w:r>
            <w:r w:rsidRPr="006B79A1">
              <w:rPr>
                <w:rFonts w:ascii="Times New Roman" w:hAnsi="Times New Roman" w:cs="Times New Roman"/>
              </w:rPr>
              <w:t xml:space="preserve"> к железнодорожному полотну платформы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86410E" w:rsidRDefault="0086410E" w:rsidP="0086410E">
            <w:pPr>
              <w:spacing w:after="0"/>
              <w:rPr>
                <w:rFonts w:ascii="Times New Roman" w:hAnsi="Times New Roman" w:cs="Times New Roman"/>
              </w:rPr>
            </w:pPr>
            <w:r w:rsidRPr="00F54090">
              <w:rPr>
                <w:rFonts w:ascii="Times New Roman" w:hAnsi="Times New Roman" w:cs="Times New Roman"/>
              </w:rPr>
              <w:t>99-230 ОП МП 141</w:t>
            </w:r>
          </w:p>
        </w:tc>
      </w:tr>
    </w:tbl>
    <w:p w:rsidR="00B76AA9" w:rsidRDefault="00B76AA9" w:rsidP="00555449"/>
    <w:p w:rsidR="009D1C8B" w:rsidRPr="00471CB5" w:rsidRDefault="009D1C8B" w:rsidP="009D1C8B">
      <w:pPr>
        <w:jc w:val="right"/>
        <w:rPr>
          <w:rFonts w:ascii="Times New Roman" w:hAnsi="Times New Roman" w:cs="Times New Roman"/>
        </w:rPr>
      </w:pPr>
      <w:r w:rsidRPr="004E5BA0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1</w:t>
      </w:r>
      <w:r w:rsidRPr="004E5BA0">
        <w:rPr>
          <w:rFonts w:ascii="Times New Roman" w:hAnsi="Times New Roman" w:cs="Times New Roman"/>
          <w:sz w:val="24"/>
        </w:rPr>
        <w:br/>
        <w:t>к Постановлению от 26 июня 201</w:t>
      </w:r>
      <w:r>
        <w:rPr>
          <w:rFonts w:ascii="Times New Roman" w:hAnsi="Times New Roman" w:cs="Times New Roman"/>
          <w:sz w:val="24"/>
        </w:rPr>
        <w:t>8</w:t>
      </w:r>
      <w:r w:rsidRPr="004E5BA0">
        <w:rPr>
          <w:rFonts w:ascii="Times New Roman" w:hAnsi="Times New Roman" w:cs="Times New Roman"/>
          <w:sz w:val="24"/>
        </w:rPr>
        <w:t xml:space="preserve"> года № 287 </w:t>
      </w:r>
      <w:r w:rsidRPr="00471CB5">
        <w:rPr>
          <w:rFonts w:ascii="Times New Roman" w:hAnsi="Times New Roman" w:cs="Times New Roman"/>
        </w:rPr>
        <w:br/>
      </w:r>
    </w:p>
    <w:p w:rsidR="009D1C8B" w:rsidRPr="007B0A95" w:rsidRDefault="007B0A95" w:rsidP="009D1C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7B0A95" w:rsidRPr="007B0A95" w:rsidRDefault="007B0A95" w:rsidP="007B0A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первоочередных мер, направленных на устранение причин и условий</w:t>
      </w:r>
    </w:p>
    <w:p w:rsidR="007B0A95" w:rsidRPr="007B0A95" w:rsidRDefault="007B0A95" w:rsidP="007B0A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дорожно-транспортных происшествий </w:t>
      </w:r>
      <w:proofErr w:type="gramStart"/>
      <w:r w:rsidRPr="007B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B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аварийно-опасных</w:t>
      </w:r>
    </w:p>
    <w:p w:rsidR="007B0A95" w:rsidRDefault="007B0A95" w:rsidP="007B0A9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0A95">
        <w:rPr>
          <w:rFonts w:ascii="Times New Roman" w:eastAsia="Calibri" w:hAnsi="Times New Roman" w:cs="Times New Roman"/>
          <w:sz w:val="24"/>
          <w:szCs w:val="24"/>
          <w:lang w:eastAsia="ru-RU"/>
        </w:rPr>
        <w:t>участках</w:t>
      </w:r>
      <w:proofErr w:type="gramEnd"/>
      <w:r w:rsidRPr="007B0A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автомобильных дорог местного значения</w:t>
      </w:r>
    </w:p>
    <w:tbl>
      <w:tblPr>
        <w:tblpPr w:leftFromText="180" w:rightFromText="180" w:vertAnchor="text" w:horzAnchor="margin" w:tblpX="-694" w:tblpY="160"/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787"/>
        <w:gridCol w:w="2350"/>
        <w:gridCol w:w="4467"/>
        <w:gridCol w:w="1091"/>
      </w:tblGrid>
      <w:tr w:rsidR="009D1C8B" w:rsidRPr="00471CB5" w:rsidTr="009D1C8B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D1C8B">
              <w:rPr>
                <w:rFonts w:ascii="Times New Roman" w:hAnsi="Times New Roman" w:cs="Times New Roman"/>
              </w:rPr>
              <w:t>п</w:t>
            </w:r>
            <w:proofErr w:type="gramEnd"/>
            <w:r w:rsidRPr="009D1C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6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1166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Местонахождение аварийно опасного участка</w:t>
            </w:r>
          </w:p>
        </w:tc>
        <w:tc>
          <w:tcPr>
            <w:tcW w:w="221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мероприятие по устранению причин аварийности дорог</w:t>
            </w:r>
          </w:p>
        </w:tc>
        <w:tc>
          <w:tcPr>
            <w:tcW w:w="541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дата устранение </w:t>
            </w:r>
          </w:p>
        </w:tc>
      </w:tr>
      <w:tr w:rsidR="009D1C8B" w:rsidRPr="00471CB5" w:rsidTr="009D1C8B">
        <w:trPr>
          <w:trHeight w:val="41"/>
        </w:trPr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vAlign w:val="center"/>
            <w:hideMark/>
          </w:tcPr>
          <w:p w:rsidR="009D1C8B" w:rsidRPr="009D1C8B" w:rsidRDefault="009D1C8B" w:rsidP="009D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pct"/>
            <w:vAlign w:val="center"/>
            <w:hideMark/>
          </w:tcPr>
          <w:p w:rsidR="009D1C8B" w:rsidRPr="009D1C8B" w:rsidRDefault="009D1C8B" w:rsidP="009D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pct"/>
            <w:vAlign w:val="center"/>
          </w:tcPr>
          <w:p w:rsidR="009D1C8B" w:rsidRPr="009D1C8B" w:rsidRDefault="009D1C8B" w:rsidP="009D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9D1C8B" w:rsidRPr="009D1C8B" w:rsidRDefault="009D1C8B" w:rsidP="009D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1C8B" w:rsidRPr="00471CB5" w:rsidTr="009D1C8B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Линейная</w:t>
            </w:r>
          </w:p>
        </w:tc>
        <w:tc>
          <w:tcPr>
            <w:tcW w:w="1166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Лазо до ул. Шоссейной</w:t>
            </w:r>
          </w:p>
        </w:tc>
        <w:tc>
          <w:tcPr>
            <w:tcW w:w="221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Установка дорожных знаков 1.22 «Пешеходный переход», ремонт асфальтобетонного покрытия </w:t>
            </w:r>
          </w:p>
        </w:tc>
        <w:tc>
          <w:tcPr>
            <w:tcW w:w="541" w:type="pct"/>
            <w:vAlign w:val="center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C8B" w:rsidRPr="00471CB5" w:rsidTr="009D1C8B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Пугачёва</w:t>
            </w:r>
          </w:p>
        </w:tc>
        <w:tc>
          <w:tcPr>
            <w:tcW w:w="1166" w:type="pct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Пархоменко до дома №12 по ул. Пугачёва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7D0F02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пер. </w:t>
            </w:r>
            <w:proofErr w:type="gramStart"/>
            <w:r w:rsidRPr="009D1C8B">
              <w:rPr>
                <w:rFonts w:ascii="Times New Roman" w:hAnsi="Times New Roman" w:cs="Times New Roman"/>
              </w:rPr>
              <w:t>Тихий</w:t>
            </w:r>
            <w:proofErr w:type="gramEnd"/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Садовой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до ул. Шевченко</w:t>
            </w:r>
          </w:p>
        </w:tc>
        <w:tc>
          <w:tcPr>
            <w:tcW w:w="221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7D0F02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Степная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Заозерной до д. №19 ул. Степная</w:t>
            </w:r>
          </w:p>
        </w:tc>
        <w:tc>
          <w:tcPr>
            <w:tcW w:w="221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7D0F02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Заозерная 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Лесная до ул. Степной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7D0F02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Дальняя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Заозерной до д. №1по ул. Дальня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7D0F02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Лесная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Заозерной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до ул. Некрасова 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7D0F02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Строительная 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Линейной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до ул. Маяковского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3A17DD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Чкалова 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до ул. Калинина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3A17DD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Октябрьская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ул. Шевченко до д.№ 1 по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3A17DD">
        <w:trPr>
          <w:trHeight w:val="357"/>
        </w:trPr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</w:t>
            </w:r>
            <w:r w:rsidRPr="009D1C8B">
              <w:rPr>
                <w:rFonts w:ascii="Times New Roman" w:hAnsi="Times New Roman" w:cs="Times New Roman"/>
              </w:rPr>
              <w:lastRenderedPageBreak/>
              <w:t>Горького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lastRenderedPageBreak/>
              <w:t>от ул. Шевченко до д.№ 3 по ул. Горького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</w:t>
            </w:r>
            <w:r w:rsidRPr="009D1C8B">
              <w:rPr>
                <w:rFonts w:ascii="Times New Roman" w:hAnsi="Times New Roman" w:cs="Times New Roman"/>
              </w:rPr>
              <w:lastRenderedPageBreak/>
              <w:t xml:space="preserve">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9D1C8B">
              <w:rPr>
                <w:rFonts w:ascii="Times New Roman" w:hAnsi="Times New Roman" w:cs="Times New Roman"/>
              </w:rPr>
              <w:lastRenderedPageBreak/>
              <w:t>31.08.2018</w:t>
            </w:r>
          </w:p>
        </w:tc>
      </w:tr>
      <w:tr w:rsidR="009D1C8B" w:rsidRPr="00471CB5" w:rsidTr="003A17DD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Лермонтова 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Шевченко до д.№ 3 по ул. Лермонтова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3A17DD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Шевченко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Матросова до ул. Гоголя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167185">
        <w:tc>
          <w:tcPr>
            <w:tcW w:w="190" w:type="pct"/>
            <w:vAlign w:val="center"/>
            <w:hideMark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Братская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ул. Хабаровская до ул. Чкалова 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167185">
        <w:tc>
          <w:tcPr>
            <w:tcW w:w="190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Автомобильная дорога по ул. Гоголя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Лазо до Некрасова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167185">
        <w:tc>
          <w:tcPr>
            <w:tcW w:w="190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Юбилейной</w:t>
            </w:r>
            <w:proofErr w:type="gramEnd"/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от ул. Горького до Гоголя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  <w:tr w:rsidR="009D1C8B" w:rsidRPr="00471CB5" w:rsidTr="00167185">
        <w:tc>
          <w:tcPr>
            <w:tcW w:w="190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Автомобильная дорога по ул. </w:t>
            </w:r>
            <w:proofErr w:type="gramStart"/>
            <w:r w:rsidRPr="009D1C8B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9D1C8B">
              <w:rPr>
                <w:rFonts w:ascii="Times New Roman" w:hAnsi="Times New Roman" w:cs="Times New Roman"/>
              </w:rPr>
              <w:t xml:space="preserve"> п. Ключевое</w:t>
            </w:r>
          </w:p>
        </w:tc>
        <w:tc>
          <w:tcPr>
            <w:tcW w:w="1166" w:type="pct"/>
            <w:vAlign w:val="center"/>
          </w:tcPr>
          <w:p w:rsidR="009D1C8B" w:rsidRPr="009D1C8B" w:rsidRDefault="009D1C8B" w:rsidP="009D1C8B">
            <w:pPr>
              <w:spacing w:after="0"/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от первого съезда с федеральной трасы «Амур»  до автомобильной дороги к железнодорожному полотну платформы </w:t>
            </w:r>
          </w:p>
        </w:tc>
        <w:tc>
          <w:tcPr>
            <w:tcW w:w="2216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 xml:space="preserve">исправление профиля оснований гравийных дорог рейдером </w:t>
            </w:r>
          </w:p>
        </w:tc>
        <w:tc>
          <w:tcPr>
            <w:tcW w:w="541" w:type="pct"/>
          </w:tcPr>
          <w:p w:rsidR="009D1C8B" w:rsidRPr="009D1C8B" w:rsidRDefault="009D1C8B" w:rsidP="009D1C8B">
            <w:pPr>
              <w:rPr>
                <w:rFonts w:ascii="Times New Roman" w:hAnsi="Times New Roman" w:cs="Times New Roman"/>
              </w:rPr>
            </w:pPr>
            <w:r w:rsidRPr="009D1C8B">
              <w:rPr>
                <w:rFonts w:ascii="Times New Roman" w:hAnsi="Times New Roman" w:cs="Times New Roman"/>
              </w:rPr>
              <w:t>до 31.08.2018</w:t>
            </w:r>
          </w:p>
        </w:tc>
      </w:tr>
    </w:tbl>
    <w:p w:rsidR="009D1C8B" w:rsidRPr="007B0A95" w:rsidRDefault="009D1C8B" w:rsidP="007B0A95">
      <w:pPr>
        <w:jc w:val="center"/>
        <w:rPr>
          <w:sz w:val="24"/>
          <w:szCs w:val="24"/>
        </w:rPr>
      </w:pPr>
    </w:p>
    <w:sectPr w:rsidR="009D1C8B" w:rsidRPr="007B0A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F0" w:rsidRDefault="001A0BF0" w:rsidP="009D1C8B">
      <w:pPr>
        <w:spacing w:after="0" w:line="240" w:lineRule="auto"/>
      </w:pPr>
      <w:r>
        <w:separator/>
      </w:r>
    </w:p>
  </w:endnote>
  <w:endnote w:type="continuationSeparator" w:id="0">
    <w:p w:rsidR="001A0BF0" w:rsidRDefault="001A0BF0" w:rsidP="009D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660670"/>
      <w:docPartObj>
        <w:docPartGallery w:val="Page Numbers (Bottom of Page)"/>
        <w:docPartUnique/>
      </w:docPartObj>
    </w:sdtPr>
    <w:sdtEndPr/>
    <w:sdtContent>
      <w:p w:rsidR="009D1C8B" w:rsidRDefault="009D1C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53">
          <w:rPr>
            <w:noProof/>
          </w:rPr>
          <w:t>4</w:t>
        </w:r>
        <w:r>
          <w:fldChar w:fldCharType="end"/>
        </w:r>
      </w:p>
    </w:sdtContent>
  </w:sdt>
  <w:p w:rsidR="009D1C8B" w:rsidRDefault="009D1C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F0" w:rsidRDefault="001A0BF0" w:rsidP="009D1C8B">
      <w:pPr>
        <w:spacing w:after="0" w:line="240" w:lineRule="auto"/>
      </w:pPr>
      <w:r>
        <w:separator/>
      </w:r>
    </w:p>
  </w:footnote>
  <w:footnote w:type="continuationSeparator" w:id="0">
    <w:p w:rsidR="001A0BF0" w:rsidRDefault="001A0BF0" w:rsidP="009D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85"/>
    <w:multiLevelType w:val="multilevel"/>
    <w:tmpl w:val="023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5D9F"/>
    <w:multiLevelType w:val="multilevel"/>
    <w:tmpl w:val="C4A0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41A5"/>
    <w:multiLevelType w:val="multilevel"/>
    <w:tmpl w:val="03A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75594"/>
    <w:multiLevelType w:val="multilevel"/>
    <w:tmpl w:val="A84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54677"/>
    <w:multiLevelType w:val="multilevel"/>
    <w:tmpl w:val="F7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912D4"/>
    <w:multiLevelType w:val="multilevel"/>
    <w:tmpl w:val="FCF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10886"/>
    <w:multiLevelType w:val="multilevel"/>
    <w:tmpl w:val="55A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31D31"/>
    <w:multiLevelType w:val="multilevel"/>
    <w:tmpl w:val="0B82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94"/>
    <w:rsid w:val="0003350D"/>
    <w:rsid w:val="001A0BF0"/>
    <w:rsid w:val="002218A9"/>
    <w:rsid w:val="00435094"/>
    <w:rsid w:val="00471CB5"/>
    <w:rsid w:val="004E5BA0"/>
    <w:rsid w:val="00555449"/>
    <w:rsid w:val="006B71FB"/>
    <w:rsid w:val="006B79A1"/>
    <w:rsid w:val="007B03F3"/>
    <w:rsid w:val="007B0A95"/>
    <w:rsid w:val="00860F09"/>
    <w:rsid w:val="0086410E"/>
    <w:rsid w:val="008832DA"/>
    <w:rsid w:val="009D1C8B"/>
    <w:rsid w:val="00A949FB"/>
    <w:rsid w:val="00B7308F"/>
    <w:rsid w:val="00B76AA9"/>
    <w:rsid w:val="00E34053"/>
    <w:rsid w:val="00E42043"/>
    <w:rsid w:val="00F0260A"/>
    <w:rsid w:val="00F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0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C8B"/>
  </w:style>
  <w:style w:type="paragraph" w:styleId="a9">
    <w:name w:val="footer"/>
    <w:basedOn w:val="a"/>
    <w:link w:val="aa"/>
    <w:uiPriority w:val="99"/>
    <w:unhideWhenUsed/>
    <w:rsid w:val="009D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C8B"/>
  </w:style>
  <w:style w:type="table" w:styleId="ab">
    <w:name w:val="Table Grid"/>
    <w:basedOn w:val="a1"/>
    <w:uiPriority w:val="59"/>
    <w:rsid w:val="00E3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0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C8B"/>
  </w:style>
  <w:style w:type="paragraph" w:styleId="a9">
    <w:name w:val="footer"/>
    <w:basedOn w:val="a"/>
    <w:link w:val="aa"/>
    <w:uiPriority w:val="99"/>
    <w:unhideWhenUsed/>
    <w:rsid w:val="009D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C8B"/>
  </w:style>
  <w:style w:type="table" w:styleId="ab">
    <w:name w:val="Table Grid"/>
    <w:basedOn w:val="a1"/>
    <w:uiPriority w:val="59"/>
    <w:rsid w:val="00E3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850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69">
      <w:marLeft w:val="-3750"/>
      <w:marRight w:val="0"/>
      <w:marTop w:val="0"/>
      <w:marBottom w:val="0"/>
      <w:divBdr>
        <w:top w:val="single" w:sz="12" w:space="15" w:color="5F6776"/>
        <w:left w:val="single" w:sz="12" w:space="0" w:color="5F6776"/>
        <w:bottom w:val="single" w:sz="12" w:space="0" w:color="5F6776"/>
        <w:right w:val="single" w:sz="12" w:space="0" w:color="5F6776"/>
      </w:divBdr>
      <w:divsChild>
        <w:div w:id="1574973771">
          <w:marLeft w:val="0"/>
          <w:marRight w:val="0"/>
          <w:marTop w:val="0"/>
          <w:marBottom w:val="0"/>
          <w:divBdr>
            <w:top w:val="single" w:sz="6" w:space="0" w:color="2C3038"/>
            <w:left w:val="single" w:sz="6" w:space="0" w:color="2C3038"/>
            <w:bottom w:val="single" w:sz="6" w:space="0" w:color="2C3038"/>
            <w:right w:val="single" w:sz="6" w:space="0" w:color="2C3038"/>
          </w:divBdr>
          <w:divsChild>
            <w:div w:id="1177693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3548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05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776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1291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86">
      <w:marLeft w:val="0"/>
      <w:marRight w:val="0"/>
      <w:marTop w:val="0"/>
      <w:marBottom w:val="0"/>
      <w:divBdr>
        <w:top w:val="single" w:sz="6" w:space="0" w:color="4D5462"/>
        <w:left w:val="none" w:sz="0" w:space="0" w:color="auto"/>
        <w:bottom w:val="single" w:sz="6" w:space="0" w:color="4D5462"/>
        <w:right w:val="none" w:sz="0" w:space="0" w:color="auto"/>
      </w:divBdr>
    </w:div>
    <w:div w:id="1134719852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383A3F"/>
        <w:right w:val="none" w:sz="0" w:space="0" w:color="auto"/>
      </w:divBdr>
      <w:divsChild>
        <w:div w:id="636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183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0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996">
          <w:marLeft w:val="-3600"/>
          <w:marRight w:val="0"/>
          <w:marTop w:val="0"/>
          <w:marBottom w:val="0"/>
          <w:divBdr>
            <w:top w:val="single" w:sz="6" w:space="8" w:color="979797"/>
            <w:left w:val="single" w:sz="6" w:space="8" w:color="979797"/>
            <w:bottom w:val="single" w:sz="6" w:space="8" w:color="979797"/>
            <w:right w:val="single" w:sz="6" w:space="8" w:color="979797"/>
          </w:divBdr>
          <w:divsChild>
            <w:div w:id="961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8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9353">
      <w:marLeft w:val="0"/>
      <w:marRight w:val="0"/>
      <w:marTop w:val="0"/>
      <w:marBottom w:val="0"/>
      <w:divBdr>
        <w:top w:val="single" w:sz="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9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7477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0D7A-0E29-4419-B419-FE7575AF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Земледел</dc:creator>
  <cp:lastModifiedBy>Владелец</cp:lastModifiedBy>
  <cp:revision>6</cp:revision>
  <cp:lastPrinted>2018-07-16T05:51:00Z</cp:lastPrinted>
  <dcterms:created xsi:type="dcterms:W3CDTF">2018-07-16T02:31:00Z</dcterms:created>
  <dcterms:modified xsi:type="dcterms:W3CDTF">2018-07-16T05:51:00Z</dcterms:modified>
</cp:coreProperties>
</file>