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C6" w:rsidRPr="00156D23" w:rsidRDefault="003F3FC6" w:rsidP="003F3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6D23">
        <w:rPr>
          <w:rFonts w:ascii="Times New Roman" w:hAnsi="Times New Roman" w:cs="Times New Roman"/>
          <w:sz w:val="28"/>
          <w:szCs w:val="28"/>
        </w:rPr>
        <w:t>Муниципальное образование « Николаевское городское поселение»</w:t>
      </w:r>
    </w:p>
    <w:p w:rsidR="003F3FC6" w:rsidRPr="00156D23" w:rsidRDefault="003F3FC6" w:rsidP="003F3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D2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3F3FC6" w:rsidRPr="00156D23" w:rsidRDefault="003F3FC6" w:rsidP="003F3FC6">
      <w:pPr>
        <w:pStyle w:val="a3"/>
        <w:jc w:val="center"/>
        <w:rPr>
          <w:rFonts w:ascii="Times New Roman" w:hAnsi="Times New Roman" w:cs="Times New Roman"/>
          <w:sz w:val="28"/>
        </w:rPr>
      </w:pPr>
      <w:r w:rsidRPr="00156D23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3F3FC6" w:rsidRPr="00156D23" w:rsidRDefault="003F3FC6" w:rsidP="003F3F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F3FC6" w:rsidRPr="00156D23" w:rsidRDefault="003F3FC6" w:rsidP="003F3FC6">
      <w:pPr>
        <w:pStyle w:val="a3"/>
        <w:jc w:val="center"/>
        <w:rPr>
          <w:rFonts w:ascii="Times New Roman" w:hAnsi="Times New Roman" w:cs="Times New Roman"/>
          <w:sz w:val="28"/>
        </w:rPr>
      </w:pPr>
      <w:r w:rsidRPr="00156D23">
        <w:rPr>
          <w:rFonts w:ascii="Times New Roman" w:hAnsi="Times New Roman" w:cs="Times New Roman"/>
          <w:sz w:val="28"/>
        </w:rPr>
        <w:t>СОБРАНИЕ ДЕПУТАТОВ</w:t>
      </w:r>
    </w:p>
    <w:p w:rsidR="003F3FC6" w:rsidRPr="00156D23" w:rsidRDefault="003F3FC6" w:rsidP="003F3F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F3FC6" w:rsidRPr="00156D23" w:rsidRDefault="003F3FC6" w:rsidP="003F3FC6">
      <w:pPr>
        <w:pStyle w:val="a3"/>
        <w:jc w:val="center"/>
        <w:rPr>
          <w:rFonts w:ascii="Times New Roman" w:hAnsi="Times New Roman" w:cs="Times New Roman"/>
          <w:sz w:val="28"/>
        </w:rPr>
      </w:pPr>
      <w:r w:rsidRPr="00156D23">
        <w:rPr>
          <w:rFonts w:ascii="Times New Roman" w:hAnsi="Times New Roman" w:cs="Times New Roman"/>
          <w:sz w:val="28"/>
        </w:rPr>
        <w:t>РЕШЕНИЕ</w:t>
      </w:r>
    </w:p>
    <w:p w:rsidR="003F3FC6" w:rsidRPr="00156D23" w:rsidRDefault="003F3FC6" w:rsidP="003F3F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26</w:t>
      </w:r>
      <w:r w:rsidRPr="00156D23">
        <w:rPr>
          <w:rFonts w:ascii="Times New Roman" w:hAnsi="Times New Roman" w:cs="Times New Roman"/>
          <w:sz w:val="28"/>
        </w:rPr>
        <w:t xml:space="preserve">.12.2017 </w:t>
      </w:r>
      <w:r w:rsidRPr="00156D23">
        <w:rPr>
          <w:rFonts w:ascii="Times New Roman" w:hAnsi="Times New Roman" w:cs="Times New Roman"/>
          <w:sz w:val="28"/>
        </w:rPr>
        <w:tab/>
      </w:r>
      <w:r w:rsidRPr="00156D23">
        <w:rPr>
          <w:rFonts w:ascii="Times New Roman" w:hAnsi="Times New Roman" w:cs="Times New Roman"/>
          <w:sz w:val="28"/>
        </w:rPr>
        <w:tab/>
      </w:r>
      <w:r w:rsidRPr="00156D23">
        <w:rPr>
          <w:rFonts w:ascii="Times New Roman" w:hAnsi="Times New Roman" w:cs="Times New Roman"/>
          <w:sz w:val="28"/>
        </w:rPr>
        <w:tab/>
      </w:r>
      <w:r w:rsidRPr="00156D23">
        <w:rPr>
          <w:rFonts w:ascii="Times New Roman" w:hAnsi="Times New Roman" w:cs="Times New Roman"/>
          <w:sz w:val="28"/>
        </w:rPr>
        <w:tab/>
      </w:r>
      <w:r w:rsidRPr="00156D23">
        <w:rPr>
          <w:rFonts w:ascii="Times New Roman" w:hAnsi="Times New Roman" w:cs="Times New Roman"/>
          <w:sz w:val="28"/>
        </w:rPr>
        <w:tab/>
      </w:r>
      <w:r w:rsidRPr="00156D23">
        <w:rPr>
          <w:rFonts w:ascii="Times New Roman" w:hAnsi="Times New Roman" w:cs="Times New Roman"/>
          <w:sz w:val="28"/>
        </w:rPr>
        <w:tab/>
      </w:r>
      <w:r w:rsidRPr="00156D23">
        <w:rPr>
          <w:rFonts w:ascii="Times New Roman" w:hAnsi="Times New Roman" w:cs="Times New Roman"/>
          <w:sz w:val="28"/>
        </w:rPr>
        <w:tab/>
      </w:r>
      <w:r w:rsidRPr="00156D23">
        <w:rPr>
          <w:rFonts w:ascii="Times New Roman" w:hAnsi="Times New Roman" w:cs="Times New Roman"/>
          <w:sz w:val="28"/>
        </w:rPr>
        <w:tab/>
      </w:r>
      <w:r w:rsidRPr="00156D23">
        <w:rPr>
          <w:rFonts w:ascii="Times New Roman" w:hAnsi="Times New Roman" w:cs="Times New Roman"/>
          <w:sz w:val="28"/>
        </w:rPr>
        <w:tab/>
      </w:r>
      <w:r w:rsidRPr="00156D2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</w:t>
      </w:r>
      <w:r w:rsidRPr="00156D2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299</w:t>
      </w:r>
      <w:r w:rsidRPr="00156D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3FC6" w:rsidRDefault="003F3FC6" w:rsidP="003F3F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156D23">
        <w:rPr>
          <w:rFonts w:ascii="Times New Roman" w:hAnsi="Times New Roman" w:cs="Times New Roman"/>
          <w:sz w:val="28"/>
        </w:rPr>
        <w:t xml:space="preserve">пос. </w:t>
      </w:r>
      <w:r>
        <w:rPr>
          <w:rFonts w:ascii="Times New Roman" w:hAnsi="Times New Roman" w:cs="Times New Roman"/>
          <w:sz w:val="28"/>
        </w:rPr>
        <w:t xml:space="preserve"> Николаевка</w:t>
      </w:r>
    </w:p>
    <w:p w:rsidR="003F3FC6" w:rsidRDefault="003F3FC6" w:rsidP="003F3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FC6" w:rsidRPr="00BB22CC" w:rsidRDefault="00A34050" w:rsidP="003F3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F3FC6" w:rsidRPr="00BB22C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</w:t>
        </w:r>
        <w:r w:rsidR="003F3FC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й на официальном Интернет-сайте Николаевского городского поселения Смидовичского</w:t>
        </w:r>
        <w:r w:rsidR="003F3FC6" w:rsidRPr="00BB22C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муниципального района Еврейской автономной области и предоставления этих сведений общероссийским средствам массовой информации для опубликования</w:t>
        </w:r>
        <w:r w:rsidR="003F3FC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                                           </w:t>
        </w:r>
      </w:hyperlink>
    </w:p>
    <w:p w:rsidR="003F3FC6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5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B22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BB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9A">
        <w:rPr>
          <w:rFonts w:ascii="Times New Roman" w:hAnsi="Times New Roman" w:cs="Times New Roman"/>
          <w:sz w:val="28"/>
          <w:szCs w:val="28"/>
        </w:rPr>
        <w:t xml:space="preserve">от 25.12.2008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F7359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B22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Указом</w:t>
        </w:r>
      </w:hyperlink>
      <w:r w:rsidRPr="00BB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9A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F7359A">
        <w:rPr>
          <w:rFonts w:ascii="Times New Roman" w:hAnsi="Times New Roman" w:cs="Times New Roman"/>
          <w:sz w:val="28"/>
          <w:szCs w:val="28"/>
        </w:rPr>
        <w:t>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 xml:space="preserve"> № 613 «</w:t>
      </w:r>
      <w:r w:rsidRPr="00F7359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F7359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B22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7359A">
        <w:rPr>
          <w:rFonts w:ascii="Times New Roman" w:hAnsi="Times New Roman" w:cs="Times New Roman"/>
          <w:sz w:val="28"/>
          <w:szCs w:val="28"/>
        </w:rPr>
        <w:t xml:space="preserve"> губернатора Еврейской автономной области от 23.09.2013 </w:t>
      </w:r>
      <w:r>
        <w:rPr>
          <w:rFonts w:ascii="Times New Roman" w:hAnsi="Times New Roman" w:cs="Times New Roman"/>
          <w:sz w:val="28"/>
          <w:szCs w:val="28"/>
        </w:rPr>
        <w:t xml:space="preserve"> № 251 «</w:t>
      </w:r>
      <w:r w:rsidRPr="00F7359A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интернет-портале органов государственной власти Еврейской автономной области и</w:t>
      </w:r>
      <w:proofErr w:type="gramEnd"/>
      <w:r w:rsidRPr="00F7359A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 средствам массовой инфо</w:t>
      </w:r>
      <w:r>
        <w:rPr>
          <w:rFonts w:ascii="Times New Roman" w:hAnsi="Times New Roman" w:cs="Times New Roman"/>
          <w:sz w:val="28"/>
          <w:szCs w:val="28"/>
        </w:rPr>
        <w:t>рмации для опубликования»</w:t>
      </w:r>
      <w:r w:rsidRPr="00F7359A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hyperlink r:id="rId9" w:history="1">
        <w:r w:rsidRPr="00BB22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«Николаевское городское поселение» Смидовичского </w:t>
      </w:r>
      <w:r w:rsidRPr="00F735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F7359A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3F3FC6" w:rsidRPr="00F7359A" w:rsidRDefault="003F3FC6" w:rsidP="003F3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F7359A">
        <w:rPr>
          <w:rFonts w:ascii="Times New Roman" w:hAnsi="Times New Roman" w:cs="Times New Roman"/>
          <w:sz w:val="28"/>
          <w:szCs w:val="28"/>
        </w:rPr>
        <w:t>:</w:t>
      </w:r>
    </w:p>
    <w:p w:rsidR="003F3FC6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735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359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BB22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F7359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сайте </w:t>
      </w:r>
      <w:r>
        <w:rPr>
          <w:rFonts w:ascii="Times New Roman" w:hAnsi="Times New Roman" w:cs="Times New Roman"/>
          <w:sz w:val="28"/>
          <w:szCs w:val="28"/>
        </w:rPr>
        <w:t>Николаевского городского поселения Смидовичского</w:t>
      </w:r>
      <w:r w:rsidRPr="00F7359A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и предоставления этих сведений общероссийским средствам массовой информации для опубликования.</w:t>
      </w:r>
      <w:proofErr w:type="gramEnd"/>
    </w:p>
    <w:p w:rsidR="003F3FC6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Признать утратившими силу решения Собрания депутатов:</w:t>
      </w:r>
    </w:p>
    <w:p w:rsidR="003F3FC6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26.06.2014 № 66 «Об утверждении порядка размещения сведений о доходах, расходах, об имуществе и обязательствах имущественного характера главы городского поселения, председателя Собрания депутатов городского поселения, муниципальных служащих городского поселения, замещающих должности муниципальной службы, и членов их семей на официальном сайте Смидовичского муниципального района, в информационно-телекоммуникационной сети  «Интернет» и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этих сведений общероссийским средствам массовой информации для опубликования»;</w:t>
      </w:r>
      <w:proofErr w:type="gramEnd"/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-от 26.03.2015 № 119  «О внесении изменений в решение Собрания депутатов от 26.06.2014 № 66  «Об утверждении порядка размещения сведений о доходах, расходах, об имуществе и обязательствах имущественного характера главы городского поселения, председателя Собрания депутатов городского поселения, муниципальных служащих городского поселения, замещающих должности муниципальной службы, и членов их семей на официальном сайте Смидовичского муниципального района, в информационно-телекоммуникационной сети  «Интернет» и предоставления этих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опубликования».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35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359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9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3551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регламенту</w:t>
        </w:r>
      </w:hyperlink>
      <w:r w:rsidRPr="00F735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организационным вопросам (Баженова Л.Н)</w:t>
      </w:r>
      <w:r w:rsidRPr="00F7359A">
        <w:rPr>
          <w:rFonts w:ascii="Times New Roman" w:hAnsi="Times New Roman" w:cs="Times New Roman"/>
          <w:sz w:val="28"/>
          <w:szCs w:val="28"/>
        </w:rPr>
        <w:t>.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F7359A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hyperlink r:id="rId11" w:history="1">
        <w:r w:rsidRPr="0073551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Pr="00F735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муниципального образования  «Николаевское городское поселение» информационном бюллетене – «Исток»</w:t>
      </w:r>
      <w:r w:rsidRPr="00F7359A">
        <w:rPr>
          <w:rFonts w:ascii="Times New Roman" w:hAnsi="Times New Roman" w:cs="Times New Roman"/>
          <w:sz w:val="28"/>
          <w:szCs w:val="28"/>
        </w:rPr>
        <w:t>.</w:t>
      </w:r>
    </w:p>
    <w:p w:rsidR="003F3FC6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F7359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F7359A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12" w:history="1">
        <w:r w:rsidRPr="0073551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735515">
        <w:rPr>
          <w:rFonts w:ascii="Times New Roman" w:hAnsi="Times New Roman" w:cs="Times New Roman"/>
          <w:b/>
          <w:sz w:val="28"/>
          <w:szCs w:val="28"/>
        </w:rPr>
        <w:t>.</w:t>
      </w:r>
    </w:p>
    <w:p w:rsidR="003F3FC6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6"/>
        <w:gridCol w:w="3187"/>
      </w:tblGrid>
      <w:tr w:rsidR="003F3FC6" w:rsidRPr="00F7359A" w:rsidTr="003F3FC6"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9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Pr="003F3FC6" w:rsidRDefault="003F3FC6" w:rsidP="003F3FC6"/>
          <w:p w:rsidR="003F3FC6" w:rsidRPr="003F3FC6" w:rsidRDefault="003F3FC6" w:rsidP="003F3FC6"/>
          <w:p w:rsidR="003F3FC6" w:rsidRPr="003F3FC6" w:rsidRDefault="003F3FC6" w:rsidP="003F3FC6"/>
          <w:p w:rsidR="003F3FC6" w:rsidRPr="003F3FC6" w:rsidRDefault="003F3FC6" w:rsidP="003F3FC6"/>
          <w:p w:rsidR="003F3FC6" w:rsidRDefault="003F3FC6" w:rsidP="003F3FC6"/>
          <w:p w:rsidR="003F3FC6" w:rsidRPr="003F3FC6" w:rsidRDefault="003F3FC6" w:rsidP="003F3FC6">
            <w:pPr>
              <w:jc w:val="right"/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И.В. Марданов</w:t>
            </w: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6" w:rsidRPr="00F7359A" w:rsidRDefault="003F3FC6" w:rsidP="0082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FC6" w:rsidRDefault="003F3FC6" w:rsidP="003F3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УТВЕРЖДЕН</w:t>
      </w:r>
    </w:p>
    <w:p w:rsidR="003F3FC6" w:rsidRDefault="003F3FC6" w:rsidP="003F3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Собрания депутатов</w:t>
      </w:r>
    </w:p>
    <w:p w:rsidR="003F3FC6" w:rsidRDefault="003F3FC6" w:rsidP="003F3FC6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26.12.2017 №299</w:t>
      </w:r>
    </w:p>
    <w:p w:rsidR="003F3FC6" w:rsidRPr="00F7359A" w:rsidRDefault="003F3FC6" w:rsidP="003F3FC6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3FC6" w:rsidRPr="00F7359A" w:rsidRDefault="003F3FC6" w:rsidP="003F3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59A">
        <w:rPr>
          <w:rFonts w:ascii="Times New Roman" w:hAnsi="Times New Roman" w:cs="Times New Roman"/>
          <w:sz w:val="28"/>
          <w:szCs w:val="28"/>
        </w:rPr>
        <w:t>Порядок</w:t>
      </w:r>
      <w:r w:rsidRPr="00F7359A">
        <w:rPr>
          <w:rFonts w:ascii="Times New Roman" w:hAnsi="Times New Roman" w:cs="Times New Roman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Николаевского городского поселения Смидовичского</w:t>
      </w:r>
      <w:r w:rsidRPr="00F7359A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и предоставления этих сведений общероссийским средствам массовой информации для опубликования</w:t>
      </w:r>
      <w:r w:rsidRPr="00F735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FC6" w:rsidRPr="00625A02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625A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5A02">
        <w:rPr>
          <w:rFonts w:ascii="Times New Roman" w:hAnsi="Times New Roman" w:cs="Times New Roman"/>
          <w:sz w:val="28"/>
          <w:szCs w:val="28"/>
        </w:rPr>
        <w:t>Настоящим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интернет-сайте Николаевского городского поселения  Смидовичского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 (далее - Порядок) устанавливается обязанность для органов местного самоуправления муниципального образования «Николаевское городское поселение» Смидовичского муниципального района  Еврейской автономной</w:t>
      </w:r>
      <w:proofErr w:type="gramEnd"/>
      <w:r w:rsidRPr="00625A02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5A02">
        <w:rPr>
          <w:rFonts w:ascii="Times New Roman" w:hAnsi="Times New Roman" w:cs="Times New Roman"/>
          <w:sz w:val="28"/>
          <w:szCs w:val="28"/>
        </w:rPr>
        <w:t>(далее - органы местного самоуправления) по размещению сведений о доходах, расходах, об имуществе и обязательствах имущественного характера на официальном интернет-сайте «Николаевское городское поселение»  Смидовичского муниципального района Еврейской автономной области            (</w:t>
      </w:r>
      <w:proofErr w:type="spellStart"/>
      <w:r w:rsidRPr="00625A02">
        <w:rPr>
          <w:rFonts w:ascii="Times New Roman" w:hAnsi="Times New Roman" w:cs="Times New Roman"/>
          <w:sz w:val="28"/>
          <w:szCs w:val="28"/>
          <w:lang w:val="en-US"/>
        </w:rPr>
        <w:t>nikolaevka</w:t>
      </w:r>
      <w:proofErr w:type="spellEnd"/>
      <w:r w:rsidRPr="00625A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5A02"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 w:rsidRPr="00625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A02">
        <w:rPr>
          <w:rFonts w:ascii="Times New Roman" w:hAnsi="Times New Roman" w:cs="Times New Roman"/>
          <w:sz w:val="28"/>
          <w:szCs w:val="28"/>
          <w:lang w:val="en-US"/>
        </w:rPr>
        <w:t>ucor</w:t>
      </w:r>
      <w:proofErr w:type="spellEnd"/>
      <w:r w:rsidRPr="00625A02">
        <w:rPr>
          <w:rFonts w:ascii="Times New Roman" w:hAnsi="Times New Roman" w:cs="Times New Roman"/>
          <w:sz w:val="28"/>
          <w:szCs w:val="28"/>
        </w:rPr>
        <w:t>.</w:t>
      </w:r>
      <w:r w:rsidRPr="00625A02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625A02">
        <w:rPr>
          <w:rFonts w:ascii="Times New Roman" w:hAnsi="Times New Roman" w:cs="Times New Roman"/>
          <w:sz w:val="28"/>
          <w:szCs w:val="28"/>
        </w:rPr>
        <w:t>) (далее - официальный интернет-сайт) и предоставлению этих сведений общероссийским средствам массовой информации для опубликования в связи с их запросами:</w:t>
      </w:r>
    </w:p>
    <w:bookmarkEnd w:id="5"/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9A">
        <w:rPr>
          <w:rFonts w:ascii="Times New Roman" w:hAnsi="Times New Roman" w:cs="Times New Roman"/>
          <w:sz w:val="28"/>
          <w:szCs w:val="28"/>
        </w:rPr>
        <w:t xml:space="preserve">- лиц, замещающих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7359A">
        <w:rPr>
          <w:rFonts w:ascii="Times New Roman" w:hAnsi="Times New Roman" w:cs="Times New Roman"/>
          <w:sz w:val="28"/>
          <w:szCs w:val="28"/>
        </w:rPr>
        <w:t xml:space="preserve"> (далее - должностные лица), а также их супруги (супруга) и несовершеннолетних детей;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9A">
        <w:rPr>
          <w:rFonts w:ascii="Times New Roman" w:hAnsi="Times New Roman" w:cs="Times New Roman"/>
          <w:sz w:val="28"/>
          <w:szCs w:val="28"/>
        </w:rPr>
        <w:t xml:space="preserve">- лиц,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7359A">
        <w:rPr>
          <w:rFonts w:ascii="Times New Roman" w:hAnsi="Times New Roman" w:cs="Times New Roman"/>
          <w:sz w:val="28"/>
          <w:szCs w:val="28"/>
        </w:rPr>
        <w:t>, определенные соответствующим Перечнем должностей (далее - муниципальные служащие), а также их супруги (супруга) и несовершеннолетних детей;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9A">
        <w:rPr>
          <w:rFonts w:ascii="Times New Roman" w:hAnsi="Times New Roman" w:cs="Times New Roman"/>
          <w:sz w:val="28"/>
          <w:szCs w:val="28"/>
        </w:rPr>
        <w:t>- лиц, замещающих должности руководителей муниципальных учреждений, созданных для выполнения задач, поставленных перед органом местного самоуправления (далее - руководители), а также их супруги (супруга) и несовершеннолетних детей.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r w:rsidRPr="00F735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359A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размещаются и общероссийским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должностных лиц, муниципальных служащих, руководителей, замещающих должности, </w:t>
      </w:r>
      <w:r w:rsidRPr="00F7359A">
        <w:rPr>
          <w:rFonts w:ascii="Times New Roman" w:hAnsi="Times New Roman" w:cs="Times New Roman"/>
          <w:sz w:val="28"/>
          <w:szCs w:val="28"/>
        </w:rPr>
        <w:lastRenderedPageBreak/>
        <w:t>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bookmarkEnd w:id="6"/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9A">
        <w:rPr>
          <w:rFonts w:ascii="Times New Roman" w:hAnsi="Times New Roman" w:cs="Times New Roman"/>
          <w:sz w:val="28"/>
          <w:szCs w:val="28"/>
        </w:rPr>
        <w:t>- перечень объектов недвижимого имущества, принадлежащих должностному лицу, муниципальному служащему, руководителю,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9A">
        <w:rPr>
          <w:rFonts w:ascii="Times New Roman" w:hAnsi="Times New Roman" w:cs="Times New Roman"/>
          <w:sz w:val="28"/>
          <w:szCs w:val="28"/>
        </w:rPr>
        <w:t>- перечень транспортных средств с указанием вида и марки, принадлежащих на праве собственности должностному лицу, муниципальному служащему, руководителю, его супруге (супругу) и несовершеннолетним детям;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9A">
        <w:rPr>
          <w:rFonts w:ascii="Times New Roman" w:hAnsi="Times New Roman" w:cs="Times New Roman"/>
          <w:sz w:val="28"/>
          <w:szCs w:val="28"/>
        </w:rPr>
        <w:t>- декларированный годовой доход должностного лица, муниципального служащего, руководителя, его супруги (супруга) и несовершеннолетних детей;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5"/>
      <w:proofErr w:type="gramStart"/>
      <w:r w:rsidRPr="00F7359A">
        <w:rPr>
          <w:rFonts w:ascii="Times New Roman" w:hAnsi="Times New Roman" w:cs="Times New Roman"/>
          <w:sz w:val="28"/>
          <w:szCs w:val="28"/>
        </w:rPr>
        <w:t>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лица, муниципального служащего, руководителя и его супруги (супруга) за три последних года, предшествующих отчетному периоду.</w:t>
      </w:r>
      <w:proofErr w:type="gramEnd"/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F7359A">
        <w:rPr>
          <w:rFonts w:ascii="Times New Roman" w:hAnsi="Times New Roman" w:cs="Times New Roman"/>
          <w:sz w:val="28"/>
          <w:szCs w:val="28"/>
        </w:rPr>
        <w:t>3. В размещаемых на официальном Интернет-сайте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1"/>
      <w:bookmarkEnd w:id="8"/>
      <w:proofErr w:type="gramStart"/>
      <w:r w:rsidRPr="00F7359A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sub_1002" w:history="1">
        <w:r w:rsidRPr="00625A0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</w:hyperlink>
      <w:r w:rsidRPr="00F7359A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должностного лица, муниципального служащего,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2"/>
      <w:bookmarkEnd w:id="9"/>
      <w:r w:rsidRPr="00F7359A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должностного лица, муниципального служащего, руководителя;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3"/>
      <w:bookmarkEnd w:id="10"/>
      <w:r w:rsidRPr="00F7359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муниципального служащего, руководителя, его супруги (супруга), детей и иных членов семьи;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4"/>
      <w:bookmarkEnd w:id="11"/>
      <w:r w:rsidRPr="00F7359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должностному лицу, муниципальному служащему, руководителю, его супруге (супругу), детям, иным членам семьи на праве собственности или находящихся в их пользовании;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5"/>
      <w:bookmarkEnd w:id="12"/>
      <w:r w:rsidRPr="00F7359A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13" w:history="1">
        <w:r w:rsidRPr="003654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государственной тайне</w:t>
        </w:r>
      </w:hyperlink>
      <w:r w:rsidRPr="00365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9A">
        <w:rPr>
          <w:rFonts w:ascii="Times New Roman" w:hAnsi="Times New Roman" w:cs="Times New Roman"/>
          <w:sz w:val="28"/>
          <w:szCs w:val="28"/>
        </w:rPr>
        <w:t>или являющуюся конфиденциальной.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4"/>
      <w:bookmarkEnd w:id="13"/>
      <w:r w:rsidRPr="00F7359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7359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3654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</w:hyperlink>
      <w:r w:rsidRPr="00365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9A">
        <w:rPr>
          <w:rFonts w:ascii="Times New Roman" w:hAnsi="Times New Roman" w:cs="Times New Roman"/>
          <w:sz w:val="28"/>
          <w:szCs w:val="28"/>
        </w:rPr>
        <w:t>настоящего Порядка, за весь период замещения (работы) должностным лицом, муниципальным служащим, руководителем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F7359A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находятся на официальном Интернет-сайте и ежегодно обновляются в течение 14 рабочих дней со дня истечения срока, установленного для их подачи.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 w:rsidRPr="00F7359A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F735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359A">
        <w:rPr>
          <w:rFonts w:ascii="Times New Roman" w:hAnsi="Times New Roman" w:cs="Times New Roman"/>
          <w:sz w:val="28"/>
          <w:szCs w:val="28"/>
        </w:rPr>
        <w:t xml:space="preserve"> если должностное лицо, муниципальный служащий, руководитель представил уточненные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и эти сведения подлежат размещению на официальном Интернет-сайте в соответствии с </w:t>
      </w:r>
      <w:hyperlink w:anchor="sub_1002" w:history="1">
        <w:r w:rsidRPr="003654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</w:t>
        </w:r>
      </w:hyperlink>
      <w:r w:rsidRPr="00F7359A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должностному лицу, муниципальному служащему, руководителю уточненных сведений.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 w:rsidRPr="00F7359A">
        <w:rPr>
          <w:rFonts w:ascii="Times New Roman" w:hAnsi="Times New Roman" w:cs="Times New Roman"/>
          <w:sz w:val="28"/>
          <w:szCs w:val="28"/>
        </w:rPr>
        <w:t xml:space="preserve">6. Размещение на официальном интернет-сайте и предоставление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3654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  <w:r w:rsidRPr="00F7359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7359A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"/>
      <w:bookmarkEnd w:id="16"/>
      <w:r w:rsidRPr="00F7359A">
        <w:rPr>
          <w:rFonts w:ascii="Times New Roman" w:hAnsi="Times New Roman" w:cs="Times New Roman"/>
          <w:sz w:val="28"/>
          <w:szCs w:val="28"/>
        </w:rPr>
        <w:t xml:space="preserve">а) представленных должностными лицами, в порядке, установленном </w:t>
      </w:r>
      <w:hyperlink r:id="rId14" w:history="1">
        <w:r w:rsidRPr="003654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F7359A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25.02.2009 N 526-ОЗ "О некоторых вопросах противодействия коррупции в Еврейской автономной области", обеспечивается уполномоченным должностным лицом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7359A">
        <w:rPr>
          <w:rFonts w:ascii="Times New Roman" w:hAnsi="Times New Roman" w:cs="Times New Roman"/>
          <w:sz w:val="28"/>
          <w:szCs w:val="28"/>
        </w:rPr>
        <w:t>, на основании сведений представленных управлением государственной службы и кадровой политики Еврейской автономной области;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"/>
      <w:bookmarkEnd w:id="17"/>
      <w:r w:rsidRPr="00F7359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7359A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F7359A">
        <w:rPr>
          <w:rFonts w:ascii="Times New Roman" w:hAnsi="Times New Roman" w:cs="Times New Roman"/>
          <w:sz w:val="28"/>
          <w:szCs w:val="28"/>
        </w:rPr>
        <w:t xml:space="preserve"> муниципальными служащими, руководителями, обеспечивается уполномоченным должностным лицом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7359A">
        <w:rPr>
          <w:rFonts w:ascii="Times New Roman" w:hAnsi="Times New Roman" w:cs="Times New Roman"/>
          <w:sz w:val="28"/>
          <w:szCs w:val="28"/>
        </w:rPr>
        <w:t>.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 w:rsidRPr="00F7359A">
        <w:rPr>
          <w:rFonts w:ascii="Times New Roman" w:hAnsi="Times New Roman" w:cs="Times New Roman"/>
          <w:sz w:val="28"/>
          <w:szCs w:val="28"/>
        </w:rPr>
        <w:t xml:space="preserve">7. Уполномоченное должностное лицо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7359A">
        <w:rPr>
          <w:rFonts w:ascii="Times New Roman" w:hAnsi="Times New Roman" w:cs="Times New Roman"/>
          <w:sz w:val="28"/>
          <w:szCs w:val="28"/>
        </w:rPr>
        <w:t>: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71"/>
      <w:bookmarkEnd w:id="19"/>
      <w:r w:rsidRPr="00F7359A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должностному лицу, муниципальному служащему, руководителю, в отношении которого поступил запрос;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2"/>
      <w:bookmarkEnd w:id="20"/>
      <w:r w:rsidRPr="00F7359A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sub_1002" w:history="1">
        <w:r w:rsidRPr="0088234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</w:hyperlink>
      <w:r w:rsidRPr="00F7359A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 w:rsidRPr="00F7359A">
        <w:rPr>
          <w:rFonts w:ascii="Times New Roman" w:hAnsi="Times New Roman" w:cs="Times New Roman"/>
          <w:sz w:val="28"/>
          <w:szCs w:val="28"/>
        </w:rPr>
        <w:lastRenderedPageBreak/>
        <w:t>том случае, если запрашиваемые сведения отсутствуют на официальном сайте.</w:t>
      </w:r>
    </w:p>
    <w:p w:rsidR="003F3FC6" w:rsidRPr="00F7359A" w:rsidRDefault="003F3FC6" w:rsidP="003F3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8"/>
      <w:bookmarkEnd w:id="21"/>
      <w:r w:rsidRPr="00F7359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7359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7359A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Интернет-сайте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</w:t>
      </w:r>
      <w:hyperlink r:id="rId15" w:history="1">
        <w:r w:rsidRPr="0088234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сведений</w:t>
        </w:r>
      </w:hyperlink>
      <w:r w:rsidRPr="00F7359A">
        <w:rPr>
          <w:rFonts w:ascii="Times New Roman" w:hAnsi="Times New Roman" w:cs="Times New Roman"/>
          <w:sz w:val="28"/>
          <w:szCs w:val="28"/>
        </w:rPr>
        <w:t>, отнесенных к государственной тайне или являющихся конфиденциальными.</w:t>
      </w:r>
      <w:bookmarkEnd w:id="22"/>
      <w:proofErr w:type="gramEnd"/>
    </w:p>
    <w:p w:rsidR="003F3FC6" w:rsidRPr="00F7359A" w:rsidRDefault="003F3FC6" w:rsidP="003F3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774" w:rsidRDefault="000E1774">
      <w:pPr>
        <w:rPr>
          <w:rFonts w:ascii="Times New Roman" w:hAnsi="Times New Roman" w:cs="Times New Roman"/>
          <w:sz w:val="28"/>
          <w:szCs w:val="28"/>
        </w:rPr>
      </w:pPr>
    </w:p>
    <w:p w:rsidR="000E1774" w:rsidRPr="00480E0F" w:rsidRDefault="000E1774">
      <w:pPr>
        <w:rPr>
          <w:rFonts w:ascii="Times New Roman" w:hAnsi="Times New Roman" w:cs="Times New Roman"/>
          <w:sz w:val="28"/>
          <w:szCs w:val="28"/>
        </w:rPr>
      </w:pPr>
    </w:p>
    <w:sectPr w:rsidR="000E1774" w:rsidRPr="00480E0F" w:rsidSect="00A3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FDC"/>
    <w:rsid w:val="000E1774"/>
    <w:rsid w:val="001E0FDC"/>
    <w:rsid w:val="0034227B"/>
    <w:rsid w:val="003F3FC6"/>
    <w:rsid w:val="00480E0F"/>
    <w:rsid w:val="00752493"/>
    <w:rsid w:val="00892DD2"/>
    <w:rsid w:val="00A338E2"/>
    <w:rsid w:val="00A34050"/>
    <w:rsid w:val="00AE3EBC"/>
    <w:rsid w:val="00BB7707"/>
    <w:rsid w:val="00D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FDC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34227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239505.0" TargetMode="External"/><Relationship Id="rId13" Type="http://schemas.openxmlformats.org/officeDocument/2006/relationships/hyperlink" Target="garantF1://10002673.1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644.0" TargetMode="External"/><Relationship Id="rId12" Type="http://schemas.openxmlformats.org/officeDocument/2006/relationships/hyperlink" Target="garantF1://22352755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22352755.0" TargetMode="External"/><Relationship Id="rId5" Type="http://schemas.openxmlformats.org/officeDocument/2006/relationships/hyperlink" Target="garantF1://22252755.0" TargetMode="Externa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garantF1://2224193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204035.0" TargetMode="External"/><Relationship Id="rId14" Type="http://schemas.openxmlformats.org/officeDocument/2006/relationships/hyperlink" Target="garantF1://222181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2005-07-10T14:28:00Z</dcterms:created>
  <dcterms:modified xsi:type="dcterms:W3CDTF">2017-12-29T06:10:00Z</dcterms:modified>
</cp:coreProperties>
</file>